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8740" w14:textId="77777777" w:rsidR="00F44AEF" w:rsidRPr="00F44AEF" w:rsidRDefault="00F44AEF" w:rsidP="00F44AEF">
      <w:pPr>
        <w:jc w:val="both"/>
        <w:rPr>
          <w:rFonts w:ascii="Calibri" w:eastAsia="Calibri" w:hAnsi="Calibri" w:cs="Times New Roman"/>
          <w:b/>
          <w:u w:val="single"/>
        </w:rPr>
      </w:pPr>
      <w:r w:rsidRPr="00F44AEF">
        <w:rPr>
          <w:rFonts w:ascii="Calibri" w:eastAsia="Calibri" w:hAnsi="Calibri" w:cs="Times New Roman"/>
          <w:b/>
          <w:u w:val="single"/>
        </w:rPr>
        <w:t xml:space="preserve">Prehľad výšky opakovaných príspevkov na kompenzáciu ŤZP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1837"/>
      </w:tblGrid>
      <w:tr w:rsidR="00F44AEF" w:rsidRPr="00F44AEF" w14:paraId="278169BA" w14:textId="77777777" w:rsidTr="00C04656">
        <w:tc>
          <w:tcPr>
            <w:tcW w:w="4673" w:type="dxa"/>
          </w:tcPr>
          <w:p w14:paraId="575A6DED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Príspevok</w:t>
            </w:r>
          </w:p>
        </w:tc>
        <w:tc>
          <w:tcPr>
            <w:tcW w:w="2552" w:type="dxa"/>
          </w:tcPr>
          <w:p w14:paraId="43380878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% zo sumy ŽM</w:t>
            </w:r>
          </w:p>
        </w:tc>
        <w:tc>
          <w:tcPr>
            <w:tcW w:w="1837" w:type="dxa"/>
          </w:tcPr>
          <w:p w14:paraId="57A9C899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b/>
                <w:sz w:val="20"/>
                <w:szCs w:val="20"/>
              </w:rPr>
              <w:t>Výška príspevku v €</w:t>
            </w:r>
          </w:p>
        </w:tc>
      </w:tr>
      <w:tr w:rsidR="00F44AEF" w:rsidRPr="00F44AEF" w14:paraId="4094C9D4" w14:textId="77777777" w:rsidTr="00C04656">
        <w:tc>
          <w:tcPr>
            <w:tcW w:w="4673" w:type="dxa"/>
          </w:tcPr>
          <w:p w14:paraId="2AC1DDBD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osobnú asistenciu</w:t>
            </w:r>
          </w:p>
        </w:tc>
        <w:tc>
          <w:tcPr>
            <w:tcW w:w="2552" w:type="dxa"/>
          </w:tcPr>
          <w:p w14:paraId="6A6454FA" w14:textId="4D0124CF" w:rsidR="00F44AEF" w:rsidRPr="00552956" w:rsidRDefault="00F44AEF" w:rsidP="00552956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61CF94D" w14:textId="759768DA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5,52</w:t>
            </w:r>
            <w:r w:rsidR="00F44AEF" w:rsidRPr="00F44AEF">
              <w:rPr>
                <w:rFonts w:ascii="Calibri" w:eastAsia="Calibri" w:hAnsi="Calibri" w:cs="Times New Roman"/>
                <w:sz w:val="20"/>
                <w:szCs w:val="20"/>
              </w:rPr>
              <w:t>/hod</w:t>
            </w:r>
          </w:p>
        </w:tc>
      </w:tr>
      <w:tr w:rsidR="00F44AEF" w:rsidRPr="00F44AEF" w14:paraId="116CBEB7" w14:textId="77777777" w:rsidTr="00C04656">
        <w:tc>
          <w:tcPr>
            <w:tcW w:w="4673" w:type="dxa"/>
          </w:tcPr>
          <w:p w14:paraId="270F8F1A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Na prepravu </w:t>
            </w:r>
          </w:p>
        </w:tc>
        <w:tc>
          <w:tcPr>
            <w:tcW w:w="2552" w:type="dxa"/>
          </w:tcPr>
          <w:p w14:paraId="1AF19E0E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51,02</w:t>
            </w:r>
          </w:p>
        </w:tc>
        <w:tc>
          <w:tcPr>
            <w:tcW w:w="1837" w:type="dxa"/>
          </w:tcPr>
          <w:p w14:paraId="42494F1C" w14:textId="697DF1AB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137,19</w:t>
            </w: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4AEF" w:rsidRPr="00F44AEF">
              <w:rPr>
                <w:rFonts w:ascii="Calibri" w:eastAsia="Calibri" w:hAnsi="Calibri" w:cs="Times New Roman"/>
                <w:sz w:val="20"/>
                <w:szCs w:val="20"/>
              </w:rPr>
              <w:t>(maximálne)</w:t>
            </w:r>
          </w:p>
        </w:tc>
      </w:tr>
      <w:tr w:rsidR="00F44AEF" w:rsidRPr="00F44AEF" w14:paraId="2A5317AC" w14:textId="77777777" w:rsidTr="00C04656">
        <w:tc>
          <w:tcPr>
            <w:tcW w:w="4673" w:type="dxa"/>
          </w:tcPr>
          <w:p w14:paraId="13DD2848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Na kompenzáciu zvýšených výdavkov </w:t>
            </w:r>
          </w:p>
        </w:tc>
        <w:tc>
          <w:tcPr>
            <w:tcW w:w="2552" w:type="dxa"/>
          </w:tcPr>
          <w:p w14:paraId="265F15AB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8CF0DD9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14:paraId="0830D620" w14:textId="77777777" w:rsidTr="00C04656">
        <w:tc>
          <w:tcPr>
            <w:tcW w:w="4673" w:type="dxa"/>
          </w:tcPr>
          <w:p w14:paraId="50BFF328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diétne stravovanie</w:t>
            </w:r>
          </w:p>
        </w:tc>
        <w:tc>
          <w:tcPr>
            <w:tcW w:w="2552" w:type="dxa"/>
          </w:tcPr>
          <w:p w14:paraId="6EE01EEB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70F11F6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14:paraId="3711C799" w14:textId="77777777" w:rsidTr="00C04656">
        <w:tc>
          <w:tcPr>
            <w:tcW w:w="4673" w:type="dxa"/>
          </w:tcPr>
          <w:p w14:paraId="54932F3D" w14:textId="77777777" w:rsidR="00F44AEF" w:rsidRPr="00F44AEF" w:rsidRDefault="00F44AEF" w:rsidP="00F44AE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14:paraId="2D88180B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18,56</w:t>
            </w:r>
          </w:p>
        </w:tc>
        <w:tc>
          <w:tcPr>
            <w:tcW w:w="1837" w:type="dxa"/>
          </w:tcPr>
          <w:p w14:paraId="590F3284" w14:textId="1EEBD5AA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49,91</w:t>
            </w:r>
          </w:p>
        </w:tc>
      </w:tr>
      <w:tr w:rsidR="00F44AEF" w:rsidRPr="00F44AEF" w14:paraId="328B3FC4" w14:textId="77777777" w:rsidTr="00C04656">
        <w:tc>
          <w:tcPr>
            <w:tcW w:w="4673" w:type="dxa"/>
          </w:tcPr>
          <w:p w14:paraId="402303A9" w14:textId="77777777" w:rsidR="00F44AEF" w:rsidRPr="00F44AEF" w:rsidRDefault="00F44AEF" w:rsidP="00F44AE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14:paraId="1A504463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9,28</w:t>
            </w:r>
          </w:p>
        </w:tc>
        <w:tc>
          <w:tcPr>
            <w:tcW w:w="1837" w:type="dxa"/>
          </w:tcPr>
          <w:p w14:paraId="145C4337" w14:textId="2ADBECD8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24,96</w:t>
            </w:r>
          </w:p>
        </w:tc>
      </w:tr>
      <w:tr w:rsidR="00F44AEF" w:rsidRPr="00F44AEF" w14:paraId="2E6FF26A" w14:textId="77777777" w:rsidTr="00C04656">
        <w:tc>
          <w:tcPr>
            <w:tcW w:w="4673" w:type="dxa"/>
          </w:tcPr>
          <w:p w14:paraId="231A112E" w14:textId="77777777" w:rsidR="00F44AEF" w:rsidRPr="00F44AEF" w:rsidRDefault="00F44AEF" w:rsidP="00F44AEF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Skupina</w:t>
            </w:r>
          </w:p>
        </w:tc>
        <w:tc>
          <w:tcPr>
            <w:tcW w:w="2552" w:type="dxa"/>
          </w:tcPr>
          <w:p w14:paraId="3A11D66C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5,57</w:t>
            </w:r>
          </w:p>
        </w:tc>
        <w:tc>
          <w:tcPr>
            <w:tcW w:w="1837" w:type="dxa"/>
          </w:tcPr>
          <w:p w14:paraId="595BB65D" w14:textId="18E3033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552956">
              <w:rPr>
                <w:rFonts w:ascii="Calibri" w:eastAsia="Calibri" w:hAnsi="Calibri" w:cs="Times New Roman"/>
                <w:sz w:val="20"/>
                <w:szCs w:val="20"/>
              </w:rPr>
              <w:t>4,98</w:t>
            </w:r>
          </w:p>
        </w:tc>
      </w:tr>
      <w:tr w:rsidR="00F44AEF" w:rsidRPr="00F44AEF" w14:paraId="0E5AED76" w14:textId="77777777" w:rsidTr="00C04656">
        <w:tc>
          <w:tcPr>
            <w:tcW w:w="4673" w:type="dxa"/>
          </w:tcPr>
          <w:p w14:paraId="17B3A42D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 hygienou, opotrebovaním šatstva, bielizne, obuvi a bytového zariadenia</w:t>
            </w:r>
          </w:p>
        </w:tc>
        <w:tc>
          <w:tcPr>
            <w:tcW w:w="2552" w:type="dxa"/>
          </w:tcPr>
          <w:p w14:paraId="61AE19C1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9,28</w:t>
            </w:r>
          </w:p>
        </w:tc>
        <w:tc>
          <w:tcPr>
            <w:tcW w:w="1837" w:type="dxa"/>
          </w:tcPr>
          <w:p w14:paraId="6F1EDEEC" w14:textId="4ED101DF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24,96</w:t>
            </w:r>
          </w:p>
        </w:tc>
      </w:tr>
      <w:tr w:rsidR="00F44AEF" w:rsidRPr="00F44AEF" w14:paraId="2C080324" w14:textId="77777777" w:rsidTr="00C04656">
        <w:tc>
          <w:tcPr>
            <w:tcW w:w="4673" w:type="dxa"/>
          </w:tcPr>
          <w:p w14:paraId="515486BB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so zabezpečením prevádzky osobného motorového vozidla (na pohonné hmoty)</w:t>
            </w:r>
          </w:p>
        </w:tc>
        <w:tc>
          <w:tcPr>
            <w:tcW w:w="2552" w:type="dxa"/>
          </w:tcPr>
          <w:p w14:paraId="32C19CFC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16,7</w:t>
            </w:r>
          </w:p>
        </w:tc>
        <w:tc>
          <w:tcPr>
            <w:tcW w:w="1837" w:type="dxa"/>
          </w:tcPr>
          <w:p w14:paraId="48B03C59" w14:textId="0D095062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44,91</w:t>
            </w:r>
          </w:p>
        </w:tc>
      </w:tr>
      <w:tr w:rsidR="00F44AEF" w:rsidRPr="00F44AEF" w14:paraId="6D3D1FEF" w14:textId="77777777" w:rsidTr="00C04656">
        <w:tc>
          <w:tcPr>
            <w:tcW w:w="4673" w:type="dxa"/>
          </w:tcPr>
          <w:p w14:paraId="4A6D49A1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Súvisiace so starostlivosťou o psa so špeciálnym výcvikom</w:t>
            </w:r>
          </w:p>
        </w:tc>
        <w:tc>
          <w:tcPr>
            <w:tcW w:w="2552" w:type="dxa"/>
          </w:tcPr>
          <w:p w14:paraId="5DAE7F40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22,27</w:t>
            </w:r>
          </w:p>
        </w:tc>
        <w:tc>
          <w:tcPr>
            <w:tcW w:w="1837" w:type="dxa"/>
          </w:tcPr>
          <w:p w14:paraId="0A54AB52" w14:textId="66A53AEF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59,88</w:t>
            </w:r>
          </w:p>
        </w:tc>
      </w:tr>
      <w:tr w:rsidR="00F44AEF" w:rsidRPr="00F44AEF" w14:paraId="23276130" w14:textId="77777777" w:rsidTr="00C04656">
        <w:tc>
          <w:tcPr>
            <w:tcW w:w="4673" w:type="dxa"/>
          </w:tcPr>
          <w:p w14:paraId="5CFF0809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Na opatrovanie</w:t>
            </w:r>
          </w:p>
        </w:tc>
        <w:tc>
          <w:tcPr>
            <w:tcW w:w="2552" w:type="dxa"/>
          </w:tcPr>
          <w:p w14:paraId="3EE436FB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41E22BC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14:paraId="65D3A796" w14:textId="77777777" w:rsidTr="00C04656">
        <w:tc>
          <w:tcPr>
            <w:tcW w:w="4673" w:type="dxa"/>
          </w:tcPr>
          <w:p w14:paraId="38C82E94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Osoba v produktívnom veku</w:t>
            </w:r>
          </w:p>
        </w:tc>
        <w:tc>
          <w:tcPr>
            <w:tcW w:w="2552" w:type="dxa"/>
          </w:tcPr>
          <w:p w14:paraId="72AFA9D2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812D71F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14:paraId="4E6D0258" w14:textId="77777777" w:rsidTr="00C04656">
        <w:tc>
          <w:tcPr>
            <w:tcW w:w="4673" w:type="dxa"/>
          </w:tcPr>
          <w:p w14:paraId="03D111D8" w14:textId="7DD41657"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1 osobu s</w:t>
            </w:r>
            <w:r w:rsidR="0055295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ŤZP</w:t>
            </w:r>
          </w:p>
        </w:tc>
        <w:tc>
          <w:tcPr>
            <w:tcW w:w="2552" w:type="dxa"/>
          </w:tcPr>
          <w:p w14:paraId="06A6319C" w14:textId="3A8A9A15" w:rsidR="00F44AEF" w:rsidRPr="00552956" w:rsidRDefault="00F44AEF" w:rsidP="00552956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0C9F29B" w14:textId="71FF2869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569</w:t>
            </w:r>
          </w:p>
        </w:tc>
      </w:tr>
      <w:tr w:rsidR="00F44AEF" w:rsidRPr="00F44AEF" w14:paraId="5C803262" w14:textId="77777777" w:rsidTr="00C04656">
        <w:tc>
          <w:tcPr>
            <w:tcW w:w="4673" w:type="dxa"/>
          </w:tcPr>
          <w:p w14:paraId="46FFC23C" w14:textId="59F7F1B4" w:rsidR="00F44AEF" w:rsidRPr="00F44AEF" w:rsidRDefault="00F44AEF" w:rsidP="00F44AEF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2 a viac osôb s</w:t>
            </w:r>
            <w:r w:rsidR="0055295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ŤZP</w:t>
            </w:r>
          </w:p>
        </w:tc>
        <w:tc>
          <w:tcPr>
            <w:tcW w:w="2552" w:type="dxa"/>
          </w:tcPr>
          <w:p w14:paraId="5CCB5096" w14:textId="377C19EE" w:rsidR="00F44AEF" w:rsidRPr="00552956" w:rsidRDefault="00F44AEF" w:rsidP="00552956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EDF6DB2" w14:textId="597BC02C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756,80</w:t>
            </w:r>
          </w:p>
        </w:tc>
      </w:tr>
      <w:tr w:rsidR="00F44AEF" w:rsidRPr="00F44AEF" w14:paraId="499C661B" w14:textId="77777777" w:rsidTr="00C04656">
        <w:tc>
          <w:tcPr>
            <w:tcW w:w="4673" w:type="dxa"/>
          </w:tcPr>
          <w:p w14:paraId="53C6ACD0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Osoba poberajúca dôchodok</w:t>
            </w:r>
          </w:p>
        </w:tc>
        <w:tc>
          <w:tcPr>
            <w:tcW w:w="2552" w:type="dxa"/>
          </w:tcPr>
          <w:p w14:paraId="07E08287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AFC3C26" w14:textId="77777777" w:rsidR="00F44AEF" w:rsidRPr="00F44AEF" w:rsidRDefault="00F44AEF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4AEF" w:rsidRPr="00F44AEF" w14:paraId="5E9D9D9F" w14:textId="77777777" w:rsidTr="00C04656">
        <w:tc>
          <w:tcPr>
            <w:tcW w:w="4673" w:type="dxa"/>
          </w:tcPr>
          <w:p w14:paraId="1005EDA8" w14:textId="1914A481" w:rsidR="00F44AEF" w:rsidRPr="00F44AEF" w:rsidRDefault="00F44AEF" w:rsidP="00F44AE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opatruje 1 osobu s</w:t>
            </w:r>
            <w:r w:rsidR="0055295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>ŤZP</w:t>
            </w:r>
          </w:p>
        </w:tc>
        <w:tc>
          <w:tcPr>
            <w:tcW w:w="2552" w:type="dxa"/>
          </w:tcPr>
          <w:p w14:paraId="4E7B0352" w14:textId="57BE6078" w:rsidR="00F44AEF" w:rsidRPr="00552956" w:rsidRDefault="00F44AEF" w:rsidP="00552956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03B50F4" w14:textId="4B8CEE5F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426,75</w:t>
            </w:r>
          </w:p>
        </w:tc>
      </w:tr>
      <w:tr w:rsidR="00F44AEF" w:rsidRPr="00F44AEF" w14:paraId="74B75A2C" w14:textId="77777777" w:rsidTr="00C04656">
        <w:tc>
          <w:tcPr>
            <w:tcW w:w="4673" w:type="dxa"/>
          </w:tcPr>
          <w:p w14:paraId="5FB4B5B3" w14:textId="77777777" w:rsidR="00F44AEF" w:rsidRPr="00F44AEF" w:rsidRDefault="00F44AEF" w:rsidP="00F44AEF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4AEF">
              <w:rPr>
                <w:rFonts w:ascii="Calibri" w:eastAsia="Calibri" w:hAnsi="Calibri" w:cs="Times New Roman"/>
                <w:sz w:val="20"/>
                <w:szCs w:val="20"/>
              </w:rPr>
              <w:t xml:space="preserve">opatruje 2 a viac osôb s ŤZP </w:t>
            </w:r>
          </w:p>
        </w:tc>
        <w:tc>
          <w:tcPr>
            <w:tcW w:w="2552" w:type="dxa"/>
          </w:tcPr>
          <w:p w14:paraId="32AB852C" w14:textId="20C7C974" w:rsidR="00F44AEF" w:rsidRPr="00552956" w:rsidRDefault="00F44AEF" w:rsidP="00552956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920A719" w14:textId="288E360F" w:rsidR="00F44AEF" w:rsidRPr="00F44AEF" w:rsidRDefault="00552956" w:rsidP="00F44AE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956">
              <w:rPr>
                <w:rFonts w:ascii="Calibri" w:eastAsia="Calibri" w:hAnsi="Calibri" w:cs="Times New Roman"/>
                <w:sz w:val="20"/>
                <w:szCs w:val="20"/>
              </w:rPr>
              <w:t>567,60</w:t>
            </w:r>
          </w:p>
        </w:tc>
      </w:tr>
    </w:tbl>
    <w:p w14:paraId="390B3FFF" w14:textId="01053732" w:rsidR="00F44AEF" w:rsidRPr="00F44AEF" w:rsidRDefault="00F44AEF" w:rsidP="00F44AE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F44AEF">
        <w:rPr>
          <w:rFonts w:ascii="Calibri" w:eastAsia="Calibri" w:hAnsi="Calibri" w:cs="Times New Roman"/>
          <w:sz w:val="20"/>
          <w:szCs w:val="20"/>
        </w:rPr>
        <w:t>ŽM – suma životného minima pre jednu plnoletú fyzickú osobu, v</w:t>
      </w:r>
      <w:r w:rsidR="00552956">
        <w:rPr>
          <w:rFonts w:ascii="Calibri" w:eastAsia="Calibri" w:hAnsi="Calibri" w:cs="Times New Roman"/>
          <w:sz w:val="20"/>
          <w:szCs w:val="20"/>
        </w:rPr>
        <w:t> </w:t>
      </w:r>
      <w:r w:rsidRPr="00F44AEF">
        <w:rPr>
          <w:rFonts w:ascii="Calibri" w:eastAsia="Calibri" w:hAnsi="Calibri" w:cs="Times New Roman"/>
          <w:sz w:val="20"/>
          <w:szCs w:val="20"/>
        </w:rPr>
        <w:t>súčasnosti</w:t>
      </w:r>
      <w:r w:rsidR="00552956">
        <w:rPr>
          <w:rFonts w:ascii="Calibri" w:eastAsia="Calibri" w:hAnsi="Calibri" w:cs="Times New Roman"/>
          <w:sz w:val="20"/>
          <w:szCs w:val="20"/>
        </w:rPr>
        <w:t xml:space="preserve"> (od 1. júla 2023)</w:t>
      </w:r>
      <w:r w:rsidRPr="00F44AEF">
        <w:rPr>
          <w:rFonts w:ascii="Calibri" w:eastAsia="Calibri" w:hAnsi="Calibri" w:cs="Times New Roman"/>
          <w:sz w:val="20"/>
          <w:szCs w:val="20"/>
        </w:rPr>
        <w:t xml:space="preserve"> </w:t>
      </w:r>
      <w:r w:rsidR="00552956">
        <w:rPr>
          <w:rFonts w:ascii="Calibri" w:eastAsia="Calibri" w:hAnsi="Calibri" w:cs="Times New Roman"/>
          <w:sz w:val="20"/>
          <w:szCs w:val="20"/>
        </w:rPr>
        <w:t>268,88</w:t>
      </w:r>
      <w:r w:rsidRPr="00F44AEF">
        <w:rPr>
          <w:rFonts w:ascii="Calibri" w:eastAsia="Calibri" w:hAnsi="Calibri" w:cs="Times New Roman"/>
          <w:sz w:val="20"/>
          <w:szCs w:val="20"/>
        </w:rPr>
        <w:t xml:space="preserve"> € mesačne. </w:t>
      </w:r>
    </w:p>
    <w:p w14:paraId="7FA2F6C5" w14:textId="3C5070BD" w:rsidR="00F44AEF" w:rsidRPr="00F44AEF" w:rsidRDefault="00F44AEF" w:rsidP="00F44AEF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F44AEF">
        <w:rPr>
          <w:rFonts w:ascii="Calibri" w:eastAsia="Calibri" w:hAnsi="Calibri" w:cs="Times New Roman"/>
          <w:sz w:val="20"/>
          <w:szCs w:val="20"/>
        </w:rPr>
        <w:t xml:space="preserve">Príspevky sa poskytujú každý mesiac. </w:t>
      </w:r>
      <w:r w:rsidR="00552956">
        <w:rPr>
          <w:rFonts w:ascii="Calibri" w:eastAsia="Calibri" w:hAnsi="Calibri" w:cs="Times New Roman"/>
          <w:sz w:val="20"/>
          <w:szCs w:val="20"/>
        </w:rPr>
        <w:t xml:space="preserve">Výšku príspevku na opatrovanie a výšku sadzby za hodinu osobnej asistencie ustanovuje </w:t>
      </w:r>
      <w:hyperlink r:id="rId5" w:history="1">
        <w:r w:rsidR="00552956" w:rsidRPr="00552956">
          <w:rPr>
            <w:rStyle w:val="Hypertextovprepojenie"/>
            <w:rFonts w:ascii="Calibri" w:eastAsia="Calibri" w:hAnsi="Calibri" w:cs="Times New Roman"/>
            <w:sz w:val="20"/>
            <w:szCs w:val="20"/>
          </w:rPr>
          <w:t>vláda SR nariadením</w:t>
        </w:r>
      </w:hyperlink>
      <w:r w:rsidR="00552956">
        <w:rPr>
          <w:rFonts w:ascii="Calibri" w:eastAsia="Calibri" w:hAnsi="Calibri" w:cs="Times New Roman"/>
          <w:sz w:val="20"/>
          <w:szCs w:val="20"/>
        </w:rPr>
        <w:t xml:space="preserve"> (nezávisia od životného minima). </w:t>
      </w:r>
    </w:p>
    <w:p w14:paraId="29E1DB4E" w14:textId="77777777" w:rsidR="00CD147F" w:rsidRDefault="00CD147F"/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1C5"/>
    <w:multiLevelType w:val="hybridMultilevel"/>
    <w:tmpl w:val="230C0D66"/>
    <w:lvl w:ilvl="0" w:tplc="80829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E3F"/>
    <w:multiLevelType w:val="hybridMultilevel"/>
    <w:tmpl w:val="D332DE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650C"/>
    <w:multiLevelType w:val="hybridMultilevel"/>
    <w:tmpl w:val="F2B005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5F38"/>
    <w:multiLevelType w:val="hybridMultilevel"/>
    <w:tmpl w:val="27A2C7E2"/>
    <w:lvl w:ilvl="0" w:tplc="31E441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4127">
    <w:abstractNumId w:val="0"/>
  </w:num>
  <w:num w:numId="2" w16cid:durableId="2054192489">
    <w:abstractNumId w:val="1"/>
  </w:num>
  <w:num w:numId="3" w16cid:durableId="1772124359">
    <w:abstractNumId w:val="2"/>
  </w:num>
  <w:num w:numId="4" w16cid:durableId="131209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4C3517"/>
    <w:rsid w:val="00552956"/>
    <w:rsid w:val="008631B8"/>
    <w:rsid w:val="008F718C"/>
    <w:rsid w:val="009B5933"/>
    <w:rsid w:val="00AA453F"/>
    <w:rsid w:val="00AC7377"/>
    <w:rsid w:val="00B459EE"/>
    <w:rsid w:val="00CD147F"/>
    <w:rsid w:val="00F01DD7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D5A6"/>
  <w15:chartTrackingRefBased/>
  <w15:docId w15:val="{2E269C73-DEB9-471B-8141-50ADEE08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95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295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52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23/232/20230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Fedorová Katarína</cp:lastModifiedBy>
  <cp:revision>2</cp:revision>
  <cp:lastPrinted>2023-07-02T12:51:00Z</cp:lastPrinted>
  <dcterms:created xsi:type="dcterms:W3CDTF">2023-07-02T12:56:00Z</dcterms:created>
  <dcterms:modified xsi:type="dcterms:W3CDTF">2023-07-02T12:56:00Z</dcterms:modified>
</cp:coreProperties>
</file>